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T Serif" w:cs="PT Serif" w:eastAsia="PT Serif" w:hAnsi="PT Serif"/>
        </w:rPr>
      </w:pPr>
      <w:bookmarkStart w:colFirst="0" w:colLast="0" w:name="_heading=h.1fob9te" w:id="0"/>
      <w:bookmarkEnd w:id="0"/>
      <w:r w:rsidDel="00000000" w:rsidR="00000000" w:rsidRPr="00000000">
        <w:rPr>
          <w:rFonts w:ascii="PT Serif" w:cs="PT Serif" w:eastAsia="PT Serif" w:hAnsi="PT Serif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rFonts w:ascii="PT Serif" w:cs="PT Serif" w:eastAsia="PT Serif" w:hAnsi="PT Serif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PT Serif" w:cs="PT Serif" w:eastAsia="PT Serif" w:hAnsi="PT Serif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PT Serif" w:cs="PT Serif" w:eastAsia="PT Serif" w:hAnsi="PT Serif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PT Serif" w:cs="PT Serif" w:eastAsia="PT Serif" w:hAnsi="PT Serif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PT Serif" w:cs="PT Serif" w:eastAsia="PT Serif" w:hAnsi="PT Serif"/>
          <w:b w:val="1"/>
          <w:sz w:val="28"/>
          <w:szCs w:val="28"/>
        </w:rPr>
      </w:pPr>
      <w:r w:rsidDel="00000000" w:rsidR="00000000" w:rsidRPr="00000000">
        <w:rPr>
          <w:rFonts w:ascii="PT Serif" w:cs="PT Serif" w:eastAsia="PT Serif" w:hAnsi="PT Serif"/>
          <w:b w:val="1"/>
          <w:sz w:val="28"/>
          <w:szCs w:val="28"/>
          <w:rtl w:val="0"/>
        </w:rPr>
        <w:t xml:space="preserve">Meeting of the Board of Trustees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PT Serif" w:cs="PT Serif" w:eastAsia="PT Serif" w:hAnsi="PT Serif"/>
          <w:color w:val="000000"/>
          <w:sz w:val="23"/>
          <w:szCs w:val="23"/>
          <w:rtl w:val="0"/>
        </w:rPr>
        <w:t xml:space="preserve">Wednesday, </w:t>
      </w:r>
      <w:r w:rsidDel="00000000" w:rsidR="00000000" w:rsidRPr="00000000">
        <w:rPr>
          <w:rFonts w:ascii="PT Serif" w:cs="PT Serif" w:eastAsia="PT Serif" w:hAnsi="PT Serif"/>
          <w:sz w:val="23"/>
          <w:szCs w:val="23"/>
          <w:rtl w:val="0"/>
        </w:rPr>
        <w:t xml:space="preserve">September 30</w:t>
      </w:r>
      <w:r w:rsidDel="00000000" w:rsidR="00000000" w:rsidRPr="00000000">
        <w:rPr>
          <w:rFonts w:ascii="PT Serif" w:cs="PT Serif" w:eastAsia="PT Serif" w:hAnsi="PT Serif"/>
          <w:color w:val="000000"/>
          <w:sz w:val="23"/>
          <w:szCs w:val="23"/>
          <w:rtl w:val="0"/>
        </w:rPr>
        <w:t xml:space="preserve">, 2020</w:t>
      </w:r>
      <w:r w:rsidDel="00000000" w:rsidR="00000000" w:rsidRPr="00000000">
        <w:rPr>
          <w:rFonts w:ascii="PT Serif" w:cs="PT Serif" w:eastAsia="PT Serif" w:hAnsi="PT Serif"/>
          <w:b w:val="1"/>
          <w:color w:val="000000"/>
          <w:sz w:val="23"/>
          <w:szCs w:val="23"/>
          <w:rtl w:val="0"/>
        </w:rPr>
        <w:t xml:space="preserve">, </w:t>
      </w:r>
      <w:r w:rsidDel="00000000" w:rsidR="00000000" w:rsidRPr="00000000">
        <w:rPr>
          <w:rFonts w:ascii="PT Serif" w:cs="PT Serif" w:eastAsia="PT Serif" w:hAnsi="PT Serif"/>
          <w:color w:val="000000"/>
          <w:sz w:val="23"/>
          <w:szCs w:val="23"/>
          <w:rtl w:val="0"/>
        </w:rPr>
        <w:t xml:space="preserve">6:00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PT Serif" w:cs="PT Serif" w:eastAsia="PT Serif" w:hAnsi="PT Serif"/>
          <w:sz w:val="22"/>
          <w:szCs w:val="22"/>
        </w:rPr>
      </w:pPr>
      <w:r w:rsidDel="00000000" w:rsidR="00000000" w:rsidRPr="00000000">
        <w:rPr>
          <w:rFonts w:ascii="PT Serif" w:cs="PT Serif" w:eastAsia="PT Serif" w:hAnsi="PT Serif"/>
          <w:sz w:val="22"/>
          <w:szCs w:val="22"/>
          <w:rtl w:val="0"/>
        </w:rPr>
        <w:t xml:space="preserve">Virtual Zoom Meeting</w:t>
      </w:r>
    </w:p>
    <w:p w:rsidR="00000000" w:rsidDel="00000000" w:rsidP="00000000" w:rsidRDefault="00000000" w:rsidRPr="00000000" w14:paraId="00000009">
      <w:pPr>
        <w:jc w:val="center"/>
        <w:rPr>
          <w:rFonts w:ascii="PT Serif" w:cs="PT Serif" w:eastAsia="PT Serif" w:hAnsi="PT Seri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PT Serif" w:cs="PT Serif" w:eastAsia="PT Serif" w:hAnsi="PT Serif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8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87"/>
        <w:gridCol w:w="2130"/>
        <w:gridCol w:w="1546"/>
        <w:gridCol w:w="1719"/>
        <w:tblGridChange w:id="0">
          <w:tblGrid>
            <w:gridCol w:w="4887"/>
            <w:gridCol w:w="2130"/>
            <w:gridCol w:w="1546"/>
            <w:gridCol w:w="1719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0B">
            <w:pPr>
              <w:rPr>
                <w:rFonts w:ascii="PT Serif" w:cs="PT Serif" w:eastAsia="PT Serif" w:hAnsi="PT Serif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sz w:val="23"/>
                <w:szCs w:val="23"/>
                <w:rtl w:val="0"/>
              </w:rPr>
              <w:t xml:space="preserve">Agenda Item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PT Serif" w:cs="PT Serif" w:eastAsia="PT Serif" w:hAnsi="PT Serif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sz w:val="23"/>
                <w:szCs w:val="23"/>
                <w:rtl w:val="0"/>
              </w:rPr>
              <w:t xml:space="preserve">Presenter</w:t>
            </w:r>
          </w:p>
        </w:tc>
        <w:tc>
          <w:tcPr/>
          <w:p w:rsidR="00000000" w:rsidDel="00000000" w:rsidP="00000000" w:rsidRDefault="00000000" w:rsidRPr="00000000" w14:paraId="0000000D">
            <w:pPr>
              <w:ind w:left="-30" w:right="-30" w:firstLine="0"/>
              <w:rPr>
                <w:rFonts w:ascii="PT Serif" w:cs="PT Serif" w:eastAsia="PT Serif" w:hAnsi="PT Serif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sz w:val="23"/>
                <w:szCs w:val="23"/>
                <w:rtl w:val="0"/>
              </w:rPr>
              <w:t xml:space="preserve">Materials</w:t>
            </w:r>
          </w:p>
        </w:tc>
        <w:tc>
          <w:tcPr/>
          <w:p w:rsidR="00000000" w:rsidDel="00000000" w:rsidP="00000000" w:rsidRDefault="00000000" w:rsidRPr="00000000" w14:paraId="0000000E">
            <w:pPr>
              <w:ind w:left="340" w:right="-30" w:firstLine="0"/>
              <w:rPr>
                <w:rFonts w:ascii="PT Serif" w:cs="PT Serif" w:eastAsia="PT Serif" w:hAnsi="PT Serif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sz w:val="23"/>
                <w:szCs w:val="23"/>
                <w:rtl w:val="0"/>
              </w:rPr>
              <w:t xml:space="preserve">Time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Approval of </w:t>
            </w: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August</w:t>
            </w: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Minutes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Connection to the Mission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DEI History/Science Highlight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Fall Remote Program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Operations: Enrollment, Facilities, Finance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Data Privacy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Fall Board Planning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PT Serif" w:cs="PT Serif" w:eastAsia="PT Serif" w:hAnsi="PT Serif"/>
                <w:sz w:val="23"/>
                <w:szCs w:val="23"/>
                <w:u w:val="none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DEI &amp; Long-term NCS model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Harlem MS Program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Executive Session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color w:val="222222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color w:val="222222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407.0" w:type="dxa"/>
              <w:jc w:val="left"/>
              <w:tblLayout w:type="fixed"/>
              <w:tblLook w:val="0400"/>
            </w:tblPr>
            <w:tblGrid>
              <w:gridCol w:w="5135"/>
              <w:gridCol w:w="1152"/>
              <w:gridCol w:w="1225"/>
              <w:gridCol w:w="895"/>
              <w:tblGridChange w:id="0">
                <w:tblGrid>
                  <w:gridCol w:w="5135"/>
                  <w:gridCol w:w="1152"/>
                  <w:gridCol w:w="1225"/>
                  <w:gridCol w:w="895"/>
                </w:tblGrid>
              </w:tblGridChange>
            </w:tblGrid>
            <w:tr>
              <w:trPr>
                <w:trHeight w:val="280" w:hRule="atLeast"/>
              </w:trPr>
              <w:tc>
                <w:tcPr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2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2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Soussloff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Wolf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Wolf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Wolf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Iannucci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Jenkins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Soussloff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3">
                  <w:pPr>
                    <w:spacing w:after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-3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Attached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6">
                  <w:pPr>
                    <w:spacing w:after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br w:type="textWrapping"/>
                    <w:br w:type="textWrapping"/>
                    <w:br w:type="textWrapping"/>
                    <w:br w:type="textWrapping"/>
                    <w:br w:type="textWrapping"/>
                    <w:br w:type="textWrapping"/>
                  </w:r>
                </w:p>
              </w:tc>
              <w:tc>
                <w:tcPr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32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32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2    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32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32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32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32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32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      20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      30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      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           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8">
                  <w:pPr>
                    <w:spacing w:after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br w:type="textWrapping"/>
                  </w:r>
                </w:p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    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A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Soussloff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Ortiz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Kleinberg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annucci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Wolf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Wolf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Ortiz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Soussloff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Attached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ind w:left="-30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      10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    </w:t>
            </w: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     </w:t>
            </w: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 5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      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74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ind w:left="-30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ind w:left="332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rPr>
          <w:rFonts w:ascii="PT Serif" w:cs="PT Serif" w:eastAsia="PT Serif" w:hAnsi="PT Serif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720" w:top="720" w:left="720" w:right="720" w:header="720" w:footer="24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PT Serif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jc w:val="center"/>
      <w:rPr>
        <w:b w:val="1"/>
        <w:i w:val="1"/>
        <w:color w:val="000000"/>
        <w:sz w:val="18"/>
        <w:szCs w:val="18"/>
      </w:rPr>
    </w:pPr>
    <w:r w:rsidDel="00000000" w:rsidR="00000000" w:rsidRPr="00000000">
      <w:rPr>
        <w:b w:val="1"/>
        <w:i w:val="1"/>
        <w:color w:val="000000"/>
        <w:sz w:val="18"/>
        <w:szCs w:val="18"/>
        <w:rtl w:val="0"/>
      </w:rPr>
      <w:t xml:space="preserve">The next board meeting will be Wednesday, </w:t>
    </w:r>
    <w:r w:rsidDel="00000000" w:rsidR="00000000" w:rsidRPr="00000000">
      <w:rPr>
        <w:b w:val="1"/>
        <w:i w:val="1"/>
        <w:sz w:val="18"/>
        <w:szCs w:val="18"/>
        <w:rtl w:val="0"/>
      </w:rPr>
      <w:t xml:space="preserve">August 26</w:t>
    </w:r>
    <w:r w:rsidDel="00000000" w:rsidR="00000000" w:rsidRPr="00000000">
      <w:rPr>
        <w:b w:val="1"/>
        <w:i w:val="1"/>
        <w:color w:val="000000"/>
        <w:sz w:val="18"/>
        <w:szCs w:val="18"/>
        <w:rtl w:val="0"/>
      </w:rPr>
      <w:t xml:space="preserve"> at 6:00pm, Zoom</w:t>
    </w:r>
  </w:p>
  <w:p w:rsidR="00000000" w:rsidDel="00000000" w:rsidP="00000000" w:rsidRDefault="00000000" w:rsidRPr="00000000" w14:paraId="0000008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b w:val="1"/>
        <w:i w:val="1"/>
        <w:color w:val="000000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936268" cy="931156"/>
          <wp:effectExtent b="0" l="0" r="0" t="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6268" cy="93115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5486400</wp:posOffset>
              </wp:positionH>
              <wp:positionV relativeFrom="paragraph">
                <wp:posOffset>-457199</wp:posOffset>
              </wp:positionV>
              <wp:extent cx="1285875" cy="2275840"/>
              <wp:effectExtent b="0" l="0" r="0" t="0"/>
              <wp:wrapSquare wrapText="bothSides" distB="0" distT="0" distL="114300" distR="114300"/>
              <wp:docPr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717350" y="2656368"/>
                        <a:ext cx="1257300" cy="2247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BOARD OF TRUSTEES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Gail Brousal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Derek Fleming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Brian Hamilton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Everardo Jefferson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Jefferson Hughes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Justena Kavanagh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Walter Rendon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Jennifer Lindsay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Dr. Arthur Sadoff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Samantha Ramos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Cliff Schneider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Patricia Soussloff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5486400</wp:posOffset>
              </wp:positionH>
              <wp:positionV relativeFrom="paragraph">
                <wp:posOffset>-457199</wp:posOffset>
              </wp:positionV>
              <wp:extent cx="1285875" cy="2275840"/>
              <wp:effectExtent b="0" l="0" r="0" t="0"/>
              <wp:wrapSquare wrapText="bothSides" distB="0" distT="0" distL="114300" distR="114300"/>
              <wp:docPr id="1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85875" cy="22758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color w:val="000000"/>
        <w:rtl w:val="0"/>
      </w:rPr>
      <w:tab/>
      <w:tab/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65517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65517"/>
    <w:rPr>
      <w:rFonts w:ascii="Lucida Grande" w:cs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99578D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4D0FF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D0FF9"/>
  </w:style>
  <w:style w:type="paragraph" w:styleId="Footer">
    <w:name w:val="footer"/>
    <w:basedOn w:val="Normal"/>
    <w:link w:val="FooterChar"/>
    <w:uiPriority w:val="99"/>
    <w:unhideWhenUsed w:val="1"/>
    <w:rsid w:val="004D0FF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D0FF9"/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 w:val="1"/>
    <w:unhideWhenUsed w:val="1"/>
    <w:rsid w:val="00ED0D2A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erif-regular.ttf"/><Relationship Id="rId2" Type="http://schemas.openxmlformats.org/officeDocument/2006/relationships/font" Target="fonts/PTSerif-bold.ttf"/><Relationship Id="rId3" Type="http://schemas.openxmlformats.org/officeDocument/2006/relationships/font" Target="fonts/PTSerif-italic.ttf"/><Relationship Id="rId4" Type="http://schemas.openxmlformats.org/officeDocument/2006/relationships/font" Target="fonts/PTSerif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YCKHToVx65az4EWG6GUkqqhe5w==">AMUW2mVcVAVqnLphgGZK+3nSCsQI32pJZhEnwSM+MDhL0fIJIGWSA8zk+GZNV9oxjtKOPuldsOYDc2VK4cNTYTUnGskKh3wn61r710ESCTlyqRfz7K4jE+hj87wFqvLpp10oiqWXHeDXE90DMEaq4mAqDTemh13c2A==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2020-06-23T15:34:00Z</dcterms:created>
  <dc:creator>Analiza Wolf</dc:creator>
</cp:coreProperties>
</file>